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7" w:rsidRPr="00827449" w:rsidRDefault="005C0DC7">
      <w:pPr>
        <w:rPr>
          <w:rFonts w:ascii="Nikosh" w:hAnsi="Nikosh" w:cs="Nikosh"/>
          <w:b/>
        </w:rPr>
      </w:pPr>
    </w:p>
    <w:p w:rsidR="0073715E" w:rsidRDefault="0073715E">
      <w:pPr>
        <w:rPr>
          <w:rFonts w:ascii="Nikosh" w:hAnsi="Nikosh" w:cs="Nikosh"/>
        </w:rPr>
      </w:pPr>
    </w:p>
    <w:p w:rsidR="0073715E" w:rsidRPr="00460276" w:rsidRDefault="0073715E" w:rsidP="00460276">
      <w:pPr>
        <w:jc w:val="center"/>
        <w:rPr>
          <w:rFonts w:ascii="Nikosh" w:hAnsi="Nikosh" w:cs="Nikosh"/>
          <w:sz w:val="40"/>
          <w:szCs w:val="28"/>
          <w:u w:val="single"/>
        </w:rPr>
      </w:pPr>
      <w:proofErr w:type="spellStart"/>
      <w:r w:rsidRPr="00460276">
        <w:rPr>
          <w:rFonts w:ascii="Nikosh" w:hAnsi="Nikosh" w:cs="Nikosh"/>
          <w:sz w:val="40"/>
          <w:szCs w:val="28"/>
          <w:u w:val="single"/>
        </w:rPr>
        <w:t>তথ্য</w:t>
      </w:r>
      <w:proofErr w:type="spellEnd"/>
      <w:r w:rsidRPr="00460276">
        <w:rPr>
          <w:rFonts w:ascii="Nikosh" w:hAnsi="Nikosh" w:cs="Nikosh"/>
          <w:sz w:val="40"/>
          <w:szCs w:val="28"/>
          <w:u w:val="single"/>
        </w:rPr>
        <w:t xml:space="preserve"> </w:t>
      </w:r>
      <w:proofErr w:type="spellStart"/>
      <w:r w:rsidRPr="00460276">
        <w:rPr>
          <w:rFonts w:ascii="Nikosh" w:hAnsi="Nikosh" w:cs="Nikosh"/>
          <w:sz w:val="40"/>
          <w:szCs w:val="28"/>
          <w:u w:val="single"/>
        </w:rPr>
        <w:t>অধিকার</w:t>
      </w:r>
      <w:proofErr w:type="spellEnd"/>
      <w:r w:rsidRPr="00460276">
        <w:rPr>
          <w:rFonts w:ascii="Nikosh" w:hAnsi="Nikosh" w:cs="Nikosh"/>
          <w:sz w:val="40"/>
          <w:szCs w:val="28"/>
          <w:u w:val="single"/>
        </w:rPr>
        <w:t xml:space="preserve"> </w:t>
      </w:r>
      <w:proofErr w:type="spellStart"/>
      <w:r w:rsidRPr="00460276">
        <w:rPr>
          <w:rFonts w:ascii="Nikosh" w:hAnsi="Nikosh" w:cs="Nikosh"/>
          <w:sz w:val="40"/>
          <w:szCs w:val="28"/>
          <w:u w:val="single"/>
        </w:rPr>
        <w:t>সংশ্লিষ্ট</w:t>
      </w:r>
      <w:proofErr w:type="spellEnd"/>
      <w:r w:rsidRPr="00460276">
        <w:rPr>
          <w:rFonts w:ascii="Nikosh" w:hAnsi="Nikosh" w:cs="Nikosh"/>
          <w:sz w:val="40"/>
          <w:szCs w:val="28"/>
          <w:u w:val="single"/>
        </w:rPr>
        <w:t xml:space="preserve"> </w:t>
      </w:r>
      <w:proofErr w:type="spellStart"/>
      <w:r w:rsidR="002A4DDB">
        <w:rPr>
          <w:rFonts w:ascii="Nikosh" w:hAnsi="Nikosh" w:cs="Nikosh"/>
          <w:sz w:val="40"/>
          <w:szCs w:val="28"/>
          <w:u w:val="single"/>
        </w:rPr>
        <w:t>রপ্তানি</w:t>
      </w:r>
      <w:proofErr w:type="spellEnd"/>
      <w:r w:rsidRPr="00460276">
        <w:rPr>
          <w:rFonts w:ascii="Nikosh" w:hAnsi="Nikosh" w:cs="Nikosh"/>
          <w:sz w:val="40"/>
          <w:szCs w:val="28"/>
          <w:u w:val="single"/>
        </w:rPr>
        <w:t xml:space="preserve"> </w:t>
      </w:r>
      <w:proofErr w:type="spellStart"/>
      <w:r w:rsidRPr="00460276">
        <w:rPr>
          <w:rFonts w:ascii="Nikosh" w:hAnsi="Nikosh" w:cs="Nikosh"/>
          <w:sz w:val="40"/>
          <w:szCs w:val="28"/>
          <w:u w:val="single"/>
        </w:rPr>
        <w:t>উন্নয়ন</w:t>
      </w:r>
      <w:proofErr w:type="spellEnd"/>
      <w:r w:rsidRPr="00460276">
        <w:rPr>
          <w:rFonts w:ascii="Nikosh" w:hAnsi="Nikosh" w:cs="Nikosh"/>
          <w:sz w:val="40"/>
          <w:szCs w:val="28"/>
          <w:u w:val="single"/>
        </w:rPr>
        <w:t xml:space="preserve"> </w:t>
      </w:r>
      <w:proofErr w:type="spellStart"/>
      <w:r w:rsidRPr="00460276">
        <w:rPr>
          <w:rFonts w:ascii="Nikosh" w:hAnsi="Nikosh" w:cs="Nikosh"/>
          <w:sz w:val="40"/>
          <w:szCs w:val="28"/>
          <w:u w:val="single"/>
        </w:rPr>
        <w:t>ব্যুরোর</w:t>
      </w:r>
      <w:proofErr w:type="spellEnd"/>
      <w:r w:rsidR="006B0E50">
        <w:rPr>
          <w:rFonts w:ascii="Nikosh" w:hAnsi="Nikosh" w:cs="Nikosh"/>
          <w:sz w:val="40"/>
          <w:szCs w:val="28"/>
          <w:u w:val="single"/>
        </w:rPr>
        <w:t xml:space="preserve"> </w:t>
      </w:r>
      <w:proofErr w:type="spellStart"/>
      <w:r w:rsidR="002A4DDB">
        <w:rPr>
          <w:rFonts w:ascii="Nikosh" w:hAnsi="Nikosh" w:cs="Nikosh"/>
          <w:sz w:val="40"/>
          <w:szCs w:val="28"/>
          <w:u w:val="single"/>
        </w:rPr>
        <w:t>নভেম্বর</w:t>
      </w:r>
      <w:proofErr w:type="spellEnd"/>
      <w:r w:rsidRPr="00460276">
        <w:rPr>
          <w:rFonts w:ascii="Nikosh" w:hAnsi="Nikosh" w:cs="Nikosh"/>
          <w:sz w:val="40"/>
          <w:szCs w:val="28"/>
          <w:u w:val="single"/>
        </w:rPr>
        <w:t xml:space="preserve"> </w:t>
      </w:r>
      <w:r w:rsidR="00484A2F">
        <w:rPr>
          <w:rFonts w:ascii="Nikosh" w:hAnsi="Nikosh" w:cs="Nikosh"/>
          <w:sz w:val="40"/>
          <w:szCs w:val="28"/>
          <w:u w:val="single"/>
        </w:rPr>
        <w:t>-</w:t>
      </w:r>
      <w:r w:rsidRPr="00460276">
        <w:rPr>
          <w:rFonts w:ascii="Nikosh" w:hAnsi="Nikosh" w:cs="Nikosh"/>
          <w:sz w:val="40"/>
          <w:szCs w:val="28"/>
          <w:u w:val="single"/>
        </w:rPr>
        <w:t xml:space="preserve">২০১৬ </w:t>
      </w:r>
      <w:proofErr w:type="spellStart"/>
      <w:r w:rsidRPr="00460276">
        <w:rPr>
          <w:rFonts w:ascii="Nikosh" w:hAnsi="Nikosh" w:cs="Nikosh"/>
          <w:sz w:val="40"/>
          <w:szCs w:val="28"/>
          <w:u w:val="single"/>
        </w:rPr>
        <w:t>এর</w:t>
      </w:r>
      <w:proofErr w:type="spellEnd"/>
      <w:r w:rsidRPr="00460276">
        <w:rPr>
          <w:rFonts w:ascii="Nikosh" w:hAnsi="Nikosh" w:cs="Nikosh"/>
          <w:sz w:val="40"/>
          <w:szCs w:val="28"/>
          <w:u w:val="single"/>
        </w:rPr>
        <w:t xml:space="preserve"> </w:t>
      </w:r>
      <w:proofErr w:type="spellStart"/>
      <w:r w:rsidRPr="00460276">
        <w:rPr>
          <w:rFonts w:ascii="Nikosh" w:hAnsi="Nikosh" w:cs="Nikosh"/>
          <w:sz w:val="40"/>
          <w:szCs w:val="28"/>
          <w:u w:val="single"/>
        </w:rPr>
        <w:t>তথ্যাদি</w:t>
      </w:r>
      <w:proofErr w:type="spellEnd"/>
    </w:p>
    <w:tbl>
      <w:tblPr>
        <w:tblStyle w:val="TableGrid"/>
        <w:tblW w:w="0" w:type="auto"/>
        <w:tblLook w:val="04A0"/>
      </w:tblPr>
      <w:tblGrid>
        <w:gridCol w:w="1590"/>
        <w:gridCol w:w="1590"/>
        <w:gridCol w:w="1590"/>
        <w:gridCol w:w="1590"/>
        <w:gridCol w:w="1590"/>
        <w:gridCol w:w="1591"/>
        <w:gridCol w:w="1591"/>
        <w:gridCol w:w="1591"/>
        <w:gridCol w:w="1591"/>
        <w:gridCol w:w="1591"/>
        <w:gridCol w:w="1591"/>
      </w:tblGrid>
      <w:tr w:rsidR="0073715E" w:rsidTr="0073715E">
        <w:tc>
          <w:tcPr>
            <w:tcW w:w="1590" w:type="dxa"/>
          </w:tcPr>
          <w:p w:rsidR="0073715E" w:rsidRDefault="007371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590" w:type="dxa"/>
          </w:tcPr>
          <w:p w:rsidR="0073715E" w:rsidRDefault="007371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590" w:type="dxa"/>
          </w:tcPr>
          <w:p w:rsidR="0073715E" w:rsidRDefault="0073715E" w:rsidP="007371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অধিকার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, ২০০৯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ফরমেট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সরবরাহের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প্রাপ্ত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90" w:type="dxa"/>
          </w:tcPr>
          <w:p w:rsidR="0073715E" w:rsidRDefault="007371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সরবরাহের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নিস্পত্তিকৃত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90" w:type="dxa"/>
          </w:tcPr>
          <w:p w:rsidR="0073715E" w:rsidRDefault="007371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অনুরোধকৃত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দেয়ার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উক্ত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সিদ্ধান্ত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গ্রহণের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কারণ</w:t>
            </w:r>
            <w:proofErr w:type="spellEnd"/>
          </w:p>
        </w:tc>
        <w:tc>
          <w:tcPr>
            <w:tcW w:w="1591" w:type="dxa"/>
          </w:tcPr>
          <w:p w:rsidR="0073715E" w:rsidRDefault="0073715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22468">
              <w:rPr>
                <w:rFonts w:ascii="Nikosh" w:hAnsi="Nikosh" w:cs="Nikosh"/>
                <w:sz w:val="28"/>
                <w:szCs w:val="28"/>
              </w:rPr>
              <w:t>বিরুদ্ধে</w:t>
            </w:r>
            <w:proofErr w:type="spellEnd"/>
            <w:r w:rsidR="00F224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22468">
              <w:rPr>
                <w:rFonts w:ascii="Nikosh" w:hAnsi="Nikosh" w:cs="Nikosh"/>
                <w:sz w:val="28"/>
                <w:szCs w:val="28"/>
              </w:rPr>
              <w:t>আপীলের</w:t>
            </w:r>
            <w:proofErr w:type="spellEnd"/>
            <w:r w:rsidR="00F2246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22468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91" w:type="dxa"/>
          </w:tcPr>
          <w:p w:rsidR="0073715E" w:rsidRDefault="00F2246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আপীল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নিষ্পত্তির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91" w:type="dxa"/>
          </w:tcPr>
          <w:p w:rsidR="0073715E" w:rsidRDefault="00F2246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কর্তৃপক্ষ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বিরুদ্ধে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গৃহীত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শাস্তিমূলক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ব্যবস্থার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91" w:type="dxa"/>
          </w:tcPr>
          <w:p w:rsidR="0073715E" w:rsidRDefault="006E050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অধিকার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বিধিমালা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২০০৯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বিধি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৮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মূল্য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বাবদ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আদায়কৃত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91" w:type="dxa"/>
          </w:tcPr>
          <w:p w:rsidR="0073715E" w:rsidRDefault="006E050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কর্তৃপক্ষ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গৃহীত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কার্যক্রমের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1591" w:type="dxa"/>
          </w:tcPr>
          <w:p w:rsidR="0073715E" w:rsidRDefault="006E050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3715E" w:rsidTr="0073715E">
        <w:tc>
          <w:tcPr>
            <w:tcW w:w="1590" w:type="dxa"/>
          </w:tcPr>
          <w:p w:rsidR="0073715E" w:rsidRDefault="006E050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1.</w:t>
            </w:r>
          </w:p>
        </w:tc>
        <w:tc>
          <w:tcPr>
            <w:tcW w:w="1590" w:type="dxa"/>
          </w:tcPr>
          <w:p w:rsidR="0073715E" w:rsidRDefault="0098297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রপ্তানি</w:t>
            </w:r>
            <w:proofErr w:type="spellEnd"/>
            <w:r w:rsidR="006E050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0509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 w:rsidR="006E050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0509">
              <w:rPr>
                <w:rFonts w:ascii="Nikosh" w:hAnsi="Nikosh" w:cs="Nikosh"/>
                <w:sz w:val="28"/>
                <w:szCs w:val="28"/>
              </w:rPr>
              <w:t>ব্যুরোর</w:t>
            </w:r>
            <w:proofErr w:type="spellEnd"/>
            <w:r w:rsidR="006E050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0509">
              <w:rPr>
                <w:rFonts w:ascii="Nikosh" w:hAnsi="Nikosh" w:cs="Nikosh"/>
                <w:sz w:val="28"/>
                <w:szCs w:val="28"/>
              </w:rPr>
              <w:t>টিসিবি</w:t>
            </w:r>
            <w:proofErr w:type="spellEnd"/>
            <w:r w:rsidR="006E050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0509"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 w:rsidR="006E0509">
              <w:rPr>
                <w:rFonts w:ascii="Nikosh" w:hAnsi="Nikosh" w:cs="Nikosh"/>
                <w:sz w:val="28"/>
                <w:szCs w:val="28"/>
              </w:rPr>
              <w:t xml:space="preserve"> (২য় , ৪র্থ ও ৯ম </w:t>
            </w:r>
            <w:proofErr w:type="spellStart"/>
            <w:r w:rsidR="006E0509">
              <w:rPr>
                <w:rFonts w:ascii="Nikosh" w:hAnsi="Nikosh" w:cs="Nikosh"/>
                <w:sz w:val="28"/>
                <w:szCs w:val="28"/>
              </w:rPr>
              <w:t>তলা</w:t>
            </w:r>
            <w:proofErr w:type="spellEnd"/>
            <w:r w:rsidR="006E0509">
              <w:rPr>
                <w:rFonts w:ascii="Nikosh" w:hAnsi="Nikosh" w:cs="Nikosh"/>
                <w:sz w:val="28"/>
                <w:szCs w:val="28"/>
              </w:rPr>
              <w:t xml:space="preserve">) ১, </w:t>
            </w:r>
            <w:proofErr w:type="spellStart"/>
            <w:r w:rsidR="006E0509">
              <w:rPr>
                <w:rFonts w:ascii="Nikosh" w:hAnsi="Nikosh" w:cs="Nikosh"/>
                <w:sz w:val="28"/>
                <w:szCs w:val="28"/>
              </w:rPr>
              <w:t>কাওরান</w:t>
            </w:r>
            <w:proofErr w:type="spellEnd"/>
            <w:r w:rsidR="006E050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6E0509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="006E0509">
              <w:rPr>
                <w:rFonts w:ascii="Nikosh" w:hAnsi="Nikosh" w:cs="Nikosh"/>
                <w:sz w:val="28"/>
                <w:szCs w:val="28"/>
              </w:rPr>
              <w:t>, ঢাকা-১২১৫।</w:t>
            </w:r>
          </w:p>
        </w:tc>
        <w:tc>
          <w:tcPr>
            <w:tcW w:w="1590" w:type="dxa"/>
          </w:tcPr>
          <w:p w:rsidR="0073715E" w:rsidRDefault="006E050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1590" w:type="dxa"/>
          </w:tcPr>
          <w:p w:rsidR="0073715E" w:rsidRDefault="00E42AC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1590" w:type="dxa"/>
          </w:tcPr>
          <w:p w:rsidR="0073715E" w:rsidRDefault="00E42AC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1591" w:type="dxa"/>
          </w:tcPr>
          <w:p w:rsidR="0073715E" w:rsidRDefault="00E42AC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1591" w:type="dxa"/>
          </w:tcPr>
          <w:p w:rsidR="0073715E" w:rsidRDefault="00E42AC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1591" w:type="dxa"/>
          </w:tcPr>
          <w:p w:rsidR="0073715E" w:rsidRDefault="00E42AC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1591" w:type="dxa"/>
          </w:tcPr>
          <w:p w:rsidR="0073715E" w:rsidRDefault="00E42AC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1591" w:type="dxa"/>
          </w:tcPr>
          <w:p w:rsidR="0073715E" w:rsidRDefault="00E42ACB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</w:p>
        </w:tc>
        <w:tc>
          <w:tcPr>
            <w:tcW w:w="1591" w:type="dxa"/>
          </w:tcPr>
          <w:p w:rsidR="0073715E" w:rsidRDefault="00646942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রপ্তানি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ব্যুরোর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সংশ্লিষ্ট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চেয়ে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কোন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প্রতিষ্ঠান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বা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ব্যক্তি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করেননি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বিধায়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এ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সংক্রান্ত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কার্যক্রম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গ্রহণের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প্রয়োজন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E42ACB">
              <w:rPr>
                <w:rFonts w:ascii="Nikosh" w:hAnsi="Nikosh" w:cs="Nikosh"/>
                <w:sz w:val="28"/>
                <w:szCs w:val="28"/>
              </w:rPr>
              <w:t>হয়নি</w:t>
            </w:r>
            <w:proofErr w:type="spellEnd"/>
            <w:r w:rsidR="00E42ACB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</w:tbl>
    <w:p w:rsidR="0073715E" w:rsidRDefault="0073715E">
      <w:pPr>
        <w:rPr>
          <w:rFonts w:ascii="Nikosh" w:hAnsi="Nikosh" w:cs="Nikosh"/>
          <w:sz w:val="28"/>
          <w:szCs w:val="28"/>
        </w:rPr>
      </w:pPr>
    </w:p>
    <w:p w:rsidR="00194921" w:rsidRDefault="00194921">
      <w:pPr>
        <w:rPr>
          <w:rFonts w:ascii="Nikosh" w:hAnsi="Nikosh" w:cs="Nikosh"/>
          <w:sz w:val="28"/>
          <w:szCs w:val="28"/>
        </w:rPr>
      </w:pPr>
    </w:p>
    <w:p w:rsidR="00194921" w:rsidRDefault="00194921">
      <w:pPr>
        <w:rPr>
          <w:rFonts w:ascii="Nikosh" w:hAnsi="Nikosh" w:cs="Nikosh"/>
          <w:sz w:val="28"/>
          <w:szCs w:val="28"/>
        </w:rPr>
      </w:pPr>
    </w:p>
    <w:p w:rsidR="003E7AC6" w:rsidRDefault="003E7AC6">
      <w:pPr>
        <w:rPr>
          <w:rFonts w:ascii="Nikosh" w:hAnsi="Nikosh" w:cs="Nikosh"/>
          <w:sz w:val="28"/>
          <w:szCs w:val="28"/>
        </w:rPr>
      </w:pPr>
    </w:p>
    <w:p w:rsidR="00194921" w:rsidRDefault="00BE7965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</w:p>
    <w:p w:rsidR="00194921" w:rsidRPr="0073715E" w:rsidRDefault="00194921">
      <w:pPr>
        <w:rPr>
          <w:rFonts w:ascii="Nikosh" w:hAnsi="Nikosh" w:cs="Nikosh"/>
          <w:sz w:val="28"/>
          <w:szCs w:val="28"/>
        </w:rPr>
      </w:pPr>
    </w:p>
    <w:sectPr w:rsidR="00194921" w:rsidRPr="0073715E" w:rsidSect="00233D4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33D43"/>
    <w:rsid w:val="000D31EE"/>
    <w:rsid w:val="0011191A"/>
    <w:rsid w:val="00194921"/>
    <w:rsid w:val="00233D43"/>
    <w:rsid w:val="002A4DDB"/>
    <w:rsid w:val="003C7213"/>
    <w:rsid w:val="003E7AC6"/>
    <w:rsid w:val="004315B3"/>
    <w:rsid w:val="00432822"/>
    <w:rsid w:val="00460276"/>
    <w:rsid w:val="00464132"/>
    <w:rsid w:val="00484A2F"/>
    <w:rsid w:val="005C0DC7"/>
    <w:rsid w:val="006261DE"/>
    <w:rsid w:val="00644588"/>
    <w:rsid w:val="00646942"/>
    <w:rsid w:val="00681017"/>
    <w:rsid w:val="00696036"/>
    <w:rsid w:val="006B0E50"/>
    <w:rsid w:val="006E0509"/>
    <w:rsid w:val="0073715E"/>
    <w:rsid w:val="007C070E"/>
    <w:rsid w:val="00812377"/>
    <w:rsid w:val="00827449"/>
    <w:rsid w:val="00881DB3"/>
    <w:rsid w:val="008A03AE"/>
    <w:rsid w:val="00900DCC"/>
    <w:rsid w:val="00982977"/>
    <w:rsid w:val="00B8075F"/>
    <w:rsid w:val="00BB105B"/>
    <w:rsid w:val="00BE6F3B"/>
    <w:rsid w:val="00BE7965"/>
    <w:rsid w:val="00C75925"/>
    <w:rsid w:val="00D706CA"/>
    <w:rsid w:val="00E32165"/>
    <w:rsid w:val="00E42ACB"/>
    <w:rsid w:val="00F22468"/>
    <w:rsid w:val="00F4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EPB</cp:lastModifiedBy>
  <cp:revision>3</cp:revision>
  <cp:lastPrinted>2016-06-21T04:12:00Z</cp:lastPrinted>
  <dcterms:created xsi:type="dcterms:W3CDTF">2016-12-07T03:42:00Z</dcterms:created>
  <dcterms:modified xsi:type="dcterms:W3CDTF">2016-12-07T03:43:00Z</dcterms:modified>
</cp:coreProperties>
</file>